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3" w:rsidRDefault="00561338">
      <w:r>
        <w:rPr>
          <w:noProof/>
          <w:lang w:eastAsia="cs-CZ"/>
        </w:rPr>
        <w:drawing>
          <wp:inline distT="0" distB="0" distL="0" distR="0">
            <wp:extent cx="5762625" cy="3200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38" w:rsidRDefault="00561338"/>
    <w:p w:rsidR="00183B47" w:rsidRPr="00183B47" w:rsidRDefault="00561338" w:rsidP="00183B47">
      <w:pPr>
        <w:jc w:val="center"/>
        <w:rPr>
          <w:b/>
          <w:sz w:val="56"/>
          <w:szCs w:val="56"/>
        </w:rPr>
      </w:pPr>
      <w:r w:rsidRPr="00183B47">
        <w:rPr>
          <w:b/>
          <w:sz w:val="56"/>
          <w:szCs w:val="56"/>
        </w:rPr>
        <w:t>Výstavbu „Splaškové kanalizace</w:t>
      </w:r>
    </w:p>
    <w:p w:rsidR="00183B47" w:rsidRPr="00183B47" w:rsidRDefault="00561338" w:rsidP="00183B47">
      <w:pPr>
        <w:jc w:val="center"/>
        <w:rPr>
          <w:b/>
          <w:sz w:val="56"/>
          <w:szCs w:val="56"/>
        </w:rPr>
      </w:pPr>
      <w:r w:rsidRPr="00183B47">
        <w:rPr>
          <w:b/>
          <w:sz w:val="56"/>
          <w:szCs w:val="56"/>
        </w:rPr>
        <w:t>a ČOV Bojanovice“</w:t>
      </w:r>
    </w:p>
    <w:p w:rsidR="00183B47" w:rsidRPr="00183B47" w:rsidRDefault="00183B47" w:rsidP="00183B47">
      <w:pPr>
        <w:jc w:val="center"/>
        <w:rPr>
          <w:b/>
          <w:sz w:val="56"/>
          <w:szCs w:val="56"/>
        </w:rPr>
      </w:pPr>
      <w:r w:rsidRPr="00183B47">
        <w:rPr>
          <w:b/>
          <w:sz w:val="56"/>
          <w:szCs w:val="56"/>
        </w:rPr>
        <w:t>podpořil Jihomoravský kraj</w:t>
      </w:r>
    </w:p>
    <w:p w:rsidR="00183B47" w:rsidRDefault="00183B47" w:rsidP="00183B47">
      <w:pPr>
        <w:jc w:val="center"/>
        <w:rPr>
          <w:b/>
          <w:sz w:val="56"/>
          <w:szCs w:val="56"/>
        </w:rPr>
      </w:pPr>
      <w:r w:rsidRPr="00183B47">
        <w:rPr>
          <w:b/>
          <w:sz w:val="56"/>
          <w:szCs w:val="56"/>
        </w:rPr>
        <w:t xml:space="preserve">poskytnutím dotace </w:t>
      </w:r>
    </w:p>
    <w:p w:rsidR="00561338" w:rsidRPr="00183B47" w:rsidRDefault="00183B47" w:rsidP="00183B47">
      <w:pPr>
        <w:jc w:val="center"/>
        <w:rPr>
          <w:b/>
          <w:sz w:val="56"/>
          <w:szCs w:val="56"/>
        </w:rPr>
      </w:pPr>
      <w:r w:rsidRPr="00183B47">
        <w:rPr>
          <w:b/>
          <w:sz w:val="56"/>
          <w:szCs w:val="56"/>
        </w:rPr>
        <w:t xml:space="preserve">ve výši </w:t>
      </w:r>
      <w:bookmarkStart w:id="0" w:name="_GoBack"/>
      <w:bookmarkEnd w:id="0"/>
      <w:r w:rsidRPr="00183B47">
        <w:rPr>
          <w:b/>
          <w:sz w:val="56"/>
          <w:szCs w:val="56"/>
        </w:rPr>
        <w:t>2.931.000 Kč.</w:t>
      </w:r>
    </w:p>
    <w:sectPr w:rsidR="00561338" w:rsidRPr="001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D8"/>
    <w:rsid w:val="00183B47"/>
    <w:rsid w:val="002C4793"/>
    <w:rsid w:val="00561338"/>
    <w:rsid w:val="006621D8"/>
    <w:rsid w:val="00B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2</cp:revision>
  <cp:lastPrinted>2017-07-20T09:13:00Z</cp:lastPrinted>
  <dcterms:created xsi:type="dcterms:W3CDTF">2017-07-20T08:55:00Z</dcterms:created>
  <dcterms:modified xsi:type="dcterms:W3CDTF">2017-07-20T09:35:00Z</dcterms:modified>
</cp:coreProperties>
</file>